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76AC5" w14:textId="77777777" w:rsidR="003F2B97" w:rsidRPr="003F2B97" w:rsidRDefault="003F2B97" w:rsidP="003F2B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3F2B97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Ваши данные не будут переданы третьим лицам</w:t>
      </w:r>
    </w:p>
    <w:p w14:paraId="01F7B175" w14:textId="37F9DED7" w:rsidR="003F2B97" w:rsidRPr="003F2B97" w:rsidRDefault="003F2B97" w:rsidP="003F2B97">
      <w:pPr>
        <w:spacing w:after="0" w:line="240" w:lineRule="auto"/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</w:pP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t>Мы признаем важность конфиденциальности информации. В этом документе описывается, какую личную информацию мы получаем и собираем, когда Вы пользуетесь сайтом, Мы надеемся, что эти сведения помогут Вам принимать осознанные решения в отношении предоставляемой нам личной информации.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</w:r>
      <w:r w:rsidRPr="003F2B97"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ru-RU"/>
        </w:rPr>
        <w:t>Общедоступная информация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  <w:t>Если Вы просто просматриваете сайт без регистрации, информация о Вас не публикуется на сайте.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  <w:t>Когда Вы пишете или редактируете материалы на сайте, вы публикуете каждое слово из того, что написали, и эта информация будет храниться и показываться другим посетителям проекта. Это касается статей, материалов, личных страниц пользователей, комментариев и т.п.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</w:r>
      <w:r w:rsidRPr="003F2B97"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ru-RU"/>
        </w:rPr>
        <w:t>Идентификация посетителей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  <w:t>Вы можете зарегистрироваться на сайте, а можете не регистрироваться.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  <w:t>Если Вы зарегистрировались, Вы будете идентифицироваться Вашим именем участника. Это может быть ваше настоящее имя (если вы этого хотите) или Вы можете предпочесть публиковаться под псевдонимом — тем именем, которым представились при создании учётной записи. Другие зарегистрированные посетители сайта смогут посмотреть данные, указанные Вами при регистрации.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</w:r>
      <w:r w:rsidRPr="003F2B97"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ru-RU"/>
        </w:rPr>
        <w:t>Электронная почта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  <w:t>Адрес электронной почты, указываемый Вами при регистрации, не показывается другим посетителям сайта.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  <w:t xml:space="preserve">Мы можем сохранять сообщения электронной почте и другие письма, оправленные пользователями, чтобы обрабатывать вопросы пользователей, отвечать на запросы и 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lastRenderedPageBreak/>
        <w:t>совершенствовать наши службы.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</w:r>
      <w:r w:rsidRPr="003F2B97"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ru-RU"/>
        </w:rPr>
        <w:t>Цели сбора и обработки персональной информации пользователей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  <w:t>На странице, посвященной продаже спортивных тренажеров и услуг присутствует возможность записаться.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  <w:t>Ваше добровольное согласие на покупку товара, а так же получить полную информацию о товаре и сроках доставки подтверждается путем ввода Вашего Имени, E-mail и телефона в форму подписки.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  <w:t>Имя используется для личного обращения к Вам, e-mail — для отправления Вам писем, а телефонный номер для обратного звонка по вашему желанию», Пользователь предоставляет свои данные добровольно, после чего ему высылается письмо с благодарностью либо свер</w:t>
      </w:r>
      <w:r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t>я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t>ется обратный звонок для уточнения интересов или условий сделки купли-продажи.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</w:r>
      <w:r w:rsidRPr="003F2B97"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ru-RU"/>
        </w:rPr>
        <w:t>Условия обработки и её передачи третьим лицам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  <w:t>Ваши Имя и Е-мейл используются строго в соответствии с политикой конфиденциальности сервиса trenagerkupi.ru и хранятся на его защищенных серверах.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  <w:t>Ваши Имя,</w:t>
      </w:r>
      <w:r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t xml:space="preserve"> 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t>E-mail и телефонный номер никогда, ни при каких условиях не будут переданы третьим лицам, исключая случаи, которые связаны с исполнением законодательства.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</w:r>
      <w:r w:rsidRPr="003F2B97"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ru-RU"/>
        </w:rPr>
        <w:t>Протоколирование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  <w:t>При каждом посещении сайта наши серверы автоматически записывают информацию, которую Ваш браузер передает при посещении веб-страниц. Как правило эта информация включает запрашиваемую веб-страницу, IP-адрес компьютера, тип браузера, языковые настройки браузера, дату и время запроса, а также один или несколько файлов cookie, которые позволяют точно идентифицировать Ваш браузер, это необходимо для сбора статистики, помогающей оптимизировать работу сайта в целом.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lastRenderedPageBreak/>
        <w:br/>
      </w:r>
      <w:r w:rsidRPr="003F2B97"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ru-RU"/>
        </w:rPr>
        <w:t>Куки (Cookie)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  <w:t xml:space="preserve">На сайте </w:t>
      </w:r>
      <w:hyperlink r:id="rId4" w:history="1">
        <w:r w:rsidR="006A2DAD" w:rsidRPr="00CD2304">
          <w:rPr>
            <w:rStyle w:val="a4"/>
            <w:rFonts w:ascii="Open Sans" w:hAnsi="Open Sans" w:cs="Open Sans"/>
            <w:sz w:val="30"/>
            <w:szCs w:val="30"/>
          </w:rPr>
          <w:t>http://s58.dcmr.ru/</w:t>
        </w:r>
      </w:hyperlink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t xml:space="preserve"> используются куки (Cookies), происходит сбор данных о посетителях с помощью сервисов Яндекс Метрика на странице </w:t>
      </w:r>
      <w:hyperlink r:id="rId5" w:history="1">
        <w:r w:rsidR="006A2DAD" w:rsidRPr="00CD2304">
          <w:rPr>
            <w:rStyle w:val="a4"/>
            <w:rFonts w:ascii="Open Sans" w:hAnsi="Open Sans" w:cs="Open Sans"/>
            <w:sz w:val="30"/>
            <w:szCs w:val="30"/>
          </w:rPr>
          <w:t>http://s5</w:t>
        </w:r>
        <w:r w:rsidR="006A2DAD" w:rsidRPr="006A2DAD">
          <w:rPr>
            <w:rStyle w:val="a4"/>
            <w:rFonts w:ascii="Open Sans" w:hAnsi="Open Sans" w:cs="Open Sans"/>
            <w:sz w:val="30"/>
            <w:szCs w:val="30"/>
          </w:rPr>
          <w:t>8</w:t>
        </w:r>
        <w:r w:rsidR="006A2DAD" w:rsidRPr="00CD2304">
          <w:rPr>
            <w:rStyle w:val="a4"/>
            <w:rFonts w:ascii="Open Sans" w:hAnsi="Open Sans" w:cs="Open Sans"/>
            <w:sz w:val="30"/>
            <w:szCs w:val="30"/>
          </w:rPr>
          <w:t>.dcmr.ru/</w:t>
        </w:r>
      </w:hyperlink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t>. Эти данные служат для сбора информации о действиях посетителей на сайте, для улучшения качества его содержания и возможностей.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  <w:t>В любое время Вы можете изменить параметры в настройках Вашего браузера таким образом, чтобы браузер перестал сохранять все файлы cookie, а так же оповещал их об отправке. При этом следует учесть, что в этом случае некоторые сервисы и функции могут перестать работать.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</w:r>
      <w:r w:rsidRPr="003F2B97"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ru-RU"/>
        </w:rPr>
        <w:t>Изменение Политики конфиденциальности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  <w:t>На этой странице Вы сможете узнать о любых изменениях данной политики конфиденциальности. В особых случаях, Вам будет выслана информация на Ваш e-mail.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</w:r>
      <w:r w:rsidRPr="003F2B97"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ru-RU"/>
        </w:rPr>
        <w:t>Обратная связь</w:t>
      </w:r>
      <w:r w:rsidRPr="003F2B97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  <w:t xml:space="preserve">Вы можете задать любые вопросы, написав на e-mail: </w:t>
      </w:r>
      <w:r w:rsidR="006A2DAD" w:rsidRPr="006A2DAD">
        <w:rPr>
          <w:rFonts w:ascii="Open Sans" w:hAnsi="Open Sans" w:cs="Open Sans"/>
          <w:sz w:val="30"/>
          <w:szCs w:val="30"/>
        </w:rPr>
        <w:t>zakup@office-market.ru</w:t>
      </w:r>
    </w:p>
    <w:p w14:paraId="71F354E1" w14:textId="77777777" w:rsidR="00E1463F" w:rsidRDefault="00E1463F"/>
    <w:sectPr w:rsidR="00E1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CE"/>
    <w:rsid w:val="000B30CE"/>
    <w:rsid w:val="003F2B97"/>
    <w:rsid w:val="006A2DAD"/>
    <w:rsid w:val="00E1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AF66"/>
  <w15:chartTrackingRefBased/>
  <w15:docId w15:val="{EA41E4C6-EF6E-43A7-A219-48A06256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2B97"/>
    <w:rPr>
      <w:b/>
      <w:bCs/>
    </w:rPr>
  </w:style>
  <w:style w:type="character" w:styleId="a4">
    <w:name w:val="Hyperlink"/>
    <w:basedOn w:val="a0"/>
    <w:uiPriority w:val="99"/>
    <w:unhideWhenUsed/>
    <w:rsid w:val="003F2B9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A2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078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59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58.dcmr.ru/" TargetMode="External"/><Relationship Id="rId4" Type="http://schemas.openxmlformats.org/officeDocument/2006/relationships/hyperlink" Target="http://s58.dc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Коннов</dc:creator>
  <cp:keywords/>
  <dc:description/>
  <cp:lastModifiedBy>Николай Коннов</cp:lastModifiedBy>
  <cp:revision>3</cp:revision>
  <dcterms:created xsi:type="dcterms:W3CDTF">2020-04-22T16:14:00Z</dcterms:created>
  <dcterms:modified xsi:type="dcterms:W3CDTF">2020-04-23T04:55:00Z</dcterms:modified>
</cp:coreProperties>
</file>